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0C" w:rsidRPr="004B0A14" w:rsidRDefault="00D65C0C" w:rsidP="00D65C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B0A14">
        <w:rPr>
          <w:rFonts w:ascii="Bookman Old Style" w:hAnsi="Bookman Old Style"/>
          <w:b/>
          <w:sz w:val="24"/>
          <w:szCs w:val="24"/>
        </w:rPr>
        <w:t>BERITA ACARA</w:t>
      </w:r>
    </w:p>
    <w:p w:rsidR="00D65C0C" w:rsidRPr="004B0A14" w:rsidRDefault="00D65C0C" w:rsidP="00D65C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4B0A14">
        <w:rPr>
          <w:rFonts w:ascii="Bookman Old Style" w:hAnsi="Bookman Old Style"/>
          <w:b/>
          <w:sz w:val="24"/>
          <w:szCs w:val="24"/>
        </w:rPr>
        <w:t>MUS</w:t>
      </w:r>
      <w:r w:rsidRPr="004B0A14">
        <w:rPr>
          <w:rFonts w:ascii="Bookman Old Style" w:hAnsi="Bookman Old Style"/>
          <w:b/>
          <w:sz w:val="24"/>
          <w:szCs w:val="24"/>
          <w:lang w:val="id-ID"/>
        </w:rPr>
        <w:t>YAWARAH DESA PENYUSUNAN RPJMDES</w:t>
      </w:r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Pada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hari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ini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B0A14">
        <w:rPr>
          <w:rFonts w:ascii="Bookman Old Style" w:hAnsi="Bookman Old Style"/>
          <w:sz w:val="24"/>
          <w:szCs w:val="24"/>
        </w:rPr>
        <w:t>jum’at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B0A14">
        <w:rPr>
          <w:rFonts w:ascii="Bookman Old Style" w:hAnsi="Bookman Old Style"/>
          <w:sz w:val="24"/>
          <w:szCs w:val="24"/>
        </w:rPr>
        <w:t>tanggal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b</w:t>
      </w:r>
      <w:r w:rsidRPr="004B0A14">
        <w:rPr>
          <w:rFonts w:ascii="Bookman Old Style" w:hAnsi="Bookman Old Style"/>
          <w:sz w:val="24"/>
          <w:szCs w:val="24"/>
        </w:rPr>
        <w:t>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juni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B0A14">
        <w:rPr>
          <w:rFonts w:ascii="Bookman Old Style" w:hAnsi="Bookman Old Style"/>
          <w:sz w:val="24"/>
          <w:szCs w:val="24"/>
        </w:rPr>
        <w:t>tahun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Dua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ribu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Pr="004B0A14">
        <w:rPr>
          <w:rFonts w:ascii="Bookman Old Style" w:hAnsi="Bookman Old Style"/>
          <w:sz w:val="24"/>
          <w:szCs w:val="24"/>
          <w:lang w:val="id-ID"/>
        </w:rPr>
        <w:t>Sembilan Belas</w:t>
      </w:r>
      <w:r w:rsidRPr="004B0A1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0A14">
        <w:rPr>
          <w:rFonts w:ascii="Bookman Old Style" w:hAnsi="Bookman Old Style"/>
          <w:sz w:val="24"/>
          <w:szCs w:val="24"/>
        </w:rPr>
        <w:t>bertempat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B0A14">
        <w:rPr>
          <w:rFonts w:ascii="Bookman Old Style" w:hAnsi="Bookman Old Style"/>
          <w:sz w:val="24"/>
          <w:szCs w:val="24"/>
        </w:rPr>
        <w:t>Balai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Desa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Sroyo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Kecamatan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Jaten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Kabupaten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Pr="004B0A14">
        <w:rPr>
          <w:rFonts w:ascii="Bookman Old Style" w:hAnsi="Bookman Old Style"/>
          <w:sz w:val="24"/>
          <w:szCs w:val="24"/>
          <w:lang w:val="id-ID"/>
        </w:rPr>
        <w:t>Karanganyar</w:t>
      </w:r>
      <w:r w:rsidRPr="004B0A14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B0A14">
        <w:rPr>
          <w:rFonts w:ascii="Bookman Old Style" w:hAnsi="Bookman Old Style"/>
          <w:sz w:val="24"/>
          <w:szCs w:val="24"/>
        </w:rPr>
        <w:t>dihadiri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oleh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beberapa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unsur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daftar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hadir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terlampir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dalam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rangka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Pr="004B0A14">
        <w:rPr>
          <w:rFonts w:ascii="Bookman Old Style" w:hAnsi="Bookman Old Style"/>
          <w:sz w:val="24"/>
          <w:szCs w:val="24"/>
          <w:lang w:val="id-ID"/>
        </w:rPr>
        <w:t>Musyawarah Desa</w:t>
      </w:r>
      <w:r w:rsidRPr="004B0A14">
        <w:rPr>
          <w:rFonts w:ascii="Bookman Old Style" w:hAnsi="Bookman Old Style"/>
          <w:sz w:val="24"/>
          <w:szCs w:val="24"/>
        </w:rPr>
        <w:t>.</w:t>
      </w:r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>Musyawarah Desa ini</w:t>
      </w:r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dimaksud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untuk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membahas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Pr="004B0A14">
        <w:rPr>
          <w:rFonts w:ascii="Bookman Old Style" w:hAnsi="Bookman Old Style"/>
          <w:sz w:val="24"/>
          <w:szCs w:val="24"/>
          <w:lang w:val="id-ID"/>
        </w:rPr>
        <w:t>penyusunan rancangan se</w:t>
      </w:r>
      <w:proofErr w:type="spellStart"/>
      <w:r w:rsidRPr="004B0A14">
        <w:rPr>
          <w:rFonts w:ascii="Bookman Old Style" w:hAnsi="Bookman Old Style"/>
          <w:sz w:val="24"/>
          <w:szCs w:val="24"/>
        </w:rPr>
        <w:t>bagai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bahan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Musrenbangdes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dalam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rangka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penyusunan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4B0A14">
        <w:rPr>
          <w:rFonts w:ascii="Bookman Old Style" w:hAnsi="Bookman Old Style"/>
          <w:sz w:val="24"/>
          <w:szCs w:val="24"/>
        </w:rPr>
        <w:t>Desa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="00FB4DC8">
        <w:rPr>
          <w:rFonts w:ascii="Bookman Old Style" w:hAnsi="Bookman Old Style"/>
          <w:sz w:val="24"/>
          <w:szCs w:val="24"/>
          <w:lang w:val="id-ID"/>
        </w:rPr>
        <w:t>20</w:t>
      </w:r>
      <w:r w:rsidR="00FB4DC8">
        <w:rPr>
          <w:rFonts w:ascii="Bookman Old Style" w:hAnsi="Bookman Old Style"/>
          <w:sz w:val="24"/>
          <w:szCs w:val="24"/>
        </w:rPr>
        <w:t>19</w:t>
      </w:r>
      <w:r w:rsidRPr="004B0A14">
        <w:rPr>
          <w:rFonts w:ascii="Bookman Old Style" w:hAnsi="Bookman Old Style"/>
          <w:sz w:val="24"/>
          <w:szCs w:val="24"/>
          <w:lang w:val="id-ID"/>
        </w:rPr>
        <w:t>-2025</w:t>
      </w:r>
      <w:r w:rsidRPr="004B0A14">
        <w:rPr>
          <w:rFonts w:ascii="Bookman Old Style" w:hAnsi="Bookman Old Style"/>
          <w:sz w:val="24"/>
          <w:szCs w:val="24"/>
        </w:rPr>
        <w:t>.</w:t>
      </w:r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Adapun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materi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0A14">
        <w:rPr>
          <w:rFonts w:ascii="Bookman Old Style" w:hAnsi="Bookman Old Style"/>
          <w:sz w:val="24"/>
          <w:szCs w:val="24"/>
        </w:rPr>
        <w:t>pimpinan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rapat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Narasumber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sebagai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B0A14">
        <w:rPr>
          <w:rFonts w:ascii="Bookman Old Style" w:hAnsi="Bookman Old Style"/>
          <w:sz w:val="24"/>
          <w:szCs w:val="24"/>
        </w:rPr>
        <w:t>berikut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D65C0C" w:rsidRPr="004B0A14" w:rsidRDefault="00D65C0C" w:rsidP="00D65C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Materi</w:t>
      </w:r>
      <w:proofErr w:type="spellEnd"/>
      <w:r w:rsidRPr="004B0A14">
        <w:rPr>
          <w:rFonts w:ascii="Bookman Old Style" w:hAnsi="Bookman Old Style"/>
          <w:sz w:val="24"/>
          <w:szCs w:val="24"/>
          <w:lang w:val="id-ID"/>
        </w:rPr>
        <w:t xml:space="preserve"> dan topik :</w:t>
      </w:r>
    </w:p>
    <w:p w:rsidR="00D65C0C" w:rsidRPr="004B0A14" w:rsidRDefault="00D65C0C" w:rsidP="00D65C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>Penyelerasan rancangan RPJM Desa dengan RPJMD kabupaten Karanganyar</w:t>
      </w:r>
    </w:p>
    <w:p w:rsidR="00D65C0C" w:rsidRPr="004B0A14" w:rsidRDefault="00D65C0C" w:rsidP="00D65C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>Penyampaian hasil pengkajian kondisi desa (PKD)</w:t>
      </w:r>
    </w:p>
    <w:p w:rsidR="00D65C0C" w:rsidRPr="004B0A14" w:rsidRDefault="00D65C0C" w:rsidP="00D65C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>Pembahasan rancangan RPJM Desa</w:t>
      </w:r>
    </w:p>
    <w:p w:rsidR="00D65C0C" w:rsidRPr="004B0A14" w:rsidRDefault="00D65C0C" w:rsidP="00D65C0C">
      <w:pPr>
        <w:pStyle w:val="ListParagraph"/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65C0C" w:rsidRPr="004B0A14" w:rsidRDefault="00D65C0C" w:rsidP="00D65C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Pimpinan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Rapat</w:t>
      </w:r>
      <w:proofErr w:type="spellEnd"/>
    </w:p>
    <w:p w:rsidR="00D65C0C" w:rsidRPr="004B0A14" w:rsidRDefault="00D65C0C" w:rsidP="00D65C0C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Pimpinan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rapat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B37F7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MULYADI, </w:t>
      </w:r>
      <w:proofErr w:type="spellStart"/>
      <w:r>
        <w:rPr>
          <w:rFonts w:ascii="Bookman Old Style" w:hAnsi="Bookman Old Style"/>
          <w:sz w:val="24"/>
          <w:szCs w:val="24"/>
        </w:rPr>
        <w:t>A.Ma</w:t>
      </w:r>
      <w:proofErr w:type="spellEnd"/>
    </w:p>
    <w:p w:rsidR="00D65C0C" w:rsidRPr="004B0A14" w:rsidRDefault="00D65C0C" w:rsidP="00D65C0C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Notulensi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r w:rsidRPr="004B0A14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B37F7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SUYAMTO, </w:t>
      </w:r>
      <w:proofErr w:type="spellStart"/>
      <w:r>
        <w:rPr>
          <w:rFonts w:ascii="Bookman Old Style" w:hAnsi="Bookman Old Style"/>
          <w:sz w:val="24"/>
          <w:szCs w:val="24"/>
        </w:rPr>
        <w:t>S.Ag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M.Pd.I</w:t>
      </w:r>
      <w:proofErr w:type="spellEnd"/>
    </w:p>
    <w:p w:rsidR="00D65C0C" w:rsidRPr="004B0A14" w:rsidRDefault="00D65C0C" w:rsidP="00D65C0C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proofErr w:type="gramStart"/>
      <w:r w:rsidRPr="004B0A14">
        <w:rPr>
          <w:rFonts w:ascii="Bookman Old Style" w:hAnsi="Bookman Old Style"/>
          <w:sz w:val="24"/>
          <w:szCs w:val="24"/>
        </w:rPr>
        <w:t>Nara</w:t>
      </w:r>
      <w:r w:rsidRPr="004B0A14">
        <w:rPr>
          <w:rFonts w:ascii="Bookman Old Style" w:hAnsi="Bookman Old Style"/>
          <w:sz w:val="24"/>
          <w:szCs w:val="24"/>
          <w:lang w:val="id-ID"/>
        </w:rPr>
        <w:t>s</w:t>
      </w:r>
      <w:r w:rsidRPr="004B0A14">
        <w:rPr>
          <w:rFonts w:ascii="Bookman Old Style" w:hAnsi="Bookman Old Style"/>
          <w:sz w:val="24"/>
          <w:szCs w:val="24"/>
        </w:rPr>
        <w:t xml:space="preserve">umber </w:t>
      </w:r>
      <w:r w:rsidRPr="004B0A14">
        <w:rPr>
          <w:rFonts w:ascii="Bookman Old Style" w:hAnsi="Bookman Old Style"/>
          <w:sz w:val="24"/>
          <w:szCs w:val="24"/>
          <w:lang w:val="id-ID"/>
        </w:rPr>
        <w:t>:</w:t>
      </w:r>
      <w:proofErr w:type="gramEnd"/>
    </w:p>
    <w:p w:rsidR="00D65C0C" w:rsidRPr="004B0A14" w:rsidRDefault="00D65C0C" w:rsidP="00D65C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H. YULIANTO, S.T.</w:t>
      </w:r>
      <w:r w:rsidRPr="004B0A1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B37F7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 xml:space="preserve">: </w:t>
      </w:r>
      <w:r w:rsidRPr="004B0A14">
        <w:rPr>
          <w:rFonts w:ascii="Bookman Old Style" w:hAnsi="Bookman Old Style"/>
          <w:sz w:val="24"/>
          <w:szCs w:val="24"/>
          <w:lang w:val="id-ID"/>
        </w:rPr>
        <w:t>Kepala Desa</w:t>
      </w:r>
    </w:p>
    <w:p w:rsidR="00D65C0C" w:rsidRDefault="00D65C0C" w:rsidP="00D65C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ISMI PRAPTINI, </w:t>
      </w:r>
      <w:proofErr w:type="spellStart"/>
      <w:r>
        <w:rPr>
          <w:rFonts w:ascii="Bookman Old Style" w:hAnsi="Bookman Old Style"/>
          <w:sz w:val="24"/>
          <w:szCs w:val="24"/>
        </w:rPr>
        <w:t>S.Sos</w:t>
      </w:r>
      <w:proofErr w:type="spellEnd"/>
      <w:r w:rsidRPr="004B0A14">
        <w:rPr>
          <w:rFonts w:ascii="Bookman Old Style" w:hAnsi="Bookman Old Style"/>
          <w:sz w:val="24"/>
          <w:szCs w:val="24"/>
        </w:rPr>
        <w:tab/>
      </w:r>
      <w:r w:rsidR="00DB37F7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DB37F7">
        <w:rPr>
          <w:rFonts w:ascii="Bookman Old Style" w:hAnsi="Bookman Old Style"/>
          <w:sz w:val="24"/>
          <w:szCs w:val="24"/>
        </w:rPr>
        <w:t>Kasi</w:t>
      </w:r>
      <w:proofErr w:type="spellEnd"/>
      <w:r w:rsidR="00DB37F7">
        <w:rPr>
          <w:rFonts w:ascii="Bookman Old Style" w:hAnsi="Bookman Old Style"/>
          <w:sz w:val="24"/>
          <w:szCs w:val="24"/>
        </w:rPr>
        <w:t xml:space="preserve"> PMD </w:t>
      </w:r>
      <w:r w:rsidRPr="004B0A14">
        <w:rPr>
          <w:rFonts w:ascii="Bookman Old Style" w:hAnsi="Bookman Old Style"/>
          <w:sz w:val="24"/>
          <w:szCs w:val="24"/>
          <w:lang w:val="id-ID"/>
        </w:rPr>
        <w:t>Kecamatan</w:t>
      </w:r>
      <w:r w:rsidR="00DB37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37F7">
        <w:rPr>
          <w:rFonts w:ascii="Bookman Old Style" w:hAnsi="Bookman Old Style"/>
          <w:sz w:val="24"/>
          <w:szCs w:val="24"/>
        </w:rPr>
        <w:t>Jaten</w:t>
      </w:r>
      <w:proofErr w:type="spellEnd"/>
    </w:p>
    <w:p w:rsidR="00D65C0C" w:rsidRPr="004B0A14" w:rsidRDefault="00D65C0C" w:rsidP="00D65C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EKO MARWANTO, </w:t>
      </w:r>
      <w:proofErr w:type="spellStart"/>
      <w:r>
        <w:rPr>
          <w:rFonts w:ascii="Bookman Old Style" w:hAnsi="Bookman Old Style"/>
          <w:sz w:val="24"/>
          <w:szCs w:val="24"/>
        </w:rPr>
        <w:t>S.Sos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DB37F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D65C0C" w:rsidRDefault="00DB37F7" w:rsidP="00D65C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NATAN ANUNG YUSWANTO</w:t>
      </w:r>
      <w:r w:rsidR="00D65C0C" w:rsidRPr="004B0A14">
        <w:rPr>
          <w:rFonts w:ascii="Bookman Old Style" w:hAnsi="Bookman Old Style"/>
          <w:sz w:val="24"/>
          <w:szCs w:val="24"/>
          <w:lang w:val="id-ID"/>
        </w:rPr>
        <w:tab/>
        <w:t>: Pendamping Desa</w:t>
      </w:r>
    </w:p>
    <w:p w:rsidR="00DB37F7" w:rsidRDefault="00DB37F7" w:rsidP="00DB37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ARIA MITHUN GUWINDA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  <w:lang w:val="id-ID"/>
        </w:rPr>
        <w:t>: Pendamping Desa</w:t>
      </w:r>
    </w:p>
    <w:p w:rsidR="00D65C0C" w:rsidRPr="004B0A14" w:rsidRDefault="00D65C0C" w:rsidP="00D65C0C">
      <w:pPr>
        <w:pStyle w:val="ListParagraph"/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Setelah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diadakan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pembahasan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melalui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musyawarah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mufakat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maka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forum </w:t>
      </w:r>
      <w:proofErr w:type="spellStart"/>
      <w:r w:rsidRPr="004B0A14">
        <w:rPr>
          <w:rFonts w:ascii="Bookman Old Style" w:hAnsi="Bookman Old Style"/>
          <w:sz w:val="24"/>
          <w:szCs w:val="24"/>
        </w:rPr>
        <w:t>Lokakarya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Desa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menghasilkan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kesepakatan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kesepahaman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hal-hal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sebagai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B0A14">
        <w:rPr>
          <w:rFonts w:ascii="Bookman Old Style" w:hAnsi="Bookman Old Style"/>
          <w:sz w:val="24"/>
          <w:szCs w:val="24"/>
        </w:rPr>
        <w:t>berikut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D65C0C" w:rsidRPr="004B0A14" w:rsidRDefault="00D65C0C" w:rsidP="00D65C0C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D65C0C" w:rsidRPr="004B0A14" w:rsidRDefault="00D65C0C" w:rsidP="00D65C0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Bookman Old Style" w:hAnsi="Bookman Old Style"/>
          <w:i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 xml:space="preserve">Hasil sinkronisasi rancangan RPJM Desa dengan RPJMD kabupaten Karanganyar </w:t>
      </w:r>
      <w:r>
        <w:rPr>
          <w:rFonts w:ascii="Bookman Old Style" w:hAnsi="Bookman Old Style"/>
          <w:i/>
          <w:sz w:val="24"/>
          <w:szCs w:val="24"/>
          <w:lang w:val="id-ID"/>
        </w:rPr>
        <w:t xml:space="preserve">(terlampir </w:t>
      </w:r>
      <w:r>
        <w:rPr>
          <w:rFonts w:ascii="Bookman Old Style" w:hAnsi="Bookman Old Style"/>
          <w:i/>
          <w:sz w:val="24"/>
          <w:szCs w:val="24"/>
        </w:rPr>
        <w:t>1</w:t>
      </w:r>
      <w:r w:rsidRPr="004B0A14">
        <w:rPr>
          <w:rFonts w:ascii="Bookman Old Style" w:hAnsi="Bookman Old Style"/>
          <w:i/>
          <w:sz w:val="24"/>
          <w:szCs w:val="24"/>
          <w:lang w:val="id-ID"/>
        </w:rPr>
        <w:t>)</w:t>
      </w:r>
    </w:p>
    <w:p w:rsidR="00D65C0C" w:rsidRPr="004B0A14" w:rsidRDefault="00D65C0C" w:rsidP="00D65C0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Bookman Old Style" w:hAnsi="Bookman Old Style"/>
          <w:i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 xml:space="preserve">Terumuskannya hasil Pengkajian Kondisi Desa (PKD) </w:t>
      </w:r>
      <w:r>
        <w:rPr>
          <w:rFonts w:ascii="Bookman Old Style" w:hAnsi="Bookman Old Style"/>
          <w:i/>
          <w:sz w:val="24"/>
          <w:szCs w:val="24"/>
          <w:lang w:val="id-ID"/>
        </w:rPr>
        <w:t xml:space="preserve">(terlampir </w:t>
      </w:r>
      <w:r>
        <w:rPr>
          <w:rFonts w:ascii="Bookman Old Style" w:hAnsi="Bookman Old Style"/>
          <w:i/>
          <w:sz w:val="24"/>
          <w:szCs w:val="24"/>
        </w:rPr>
        <w:t>2</w:t>
      </w:r>
      <w:r w:rsidRPr="004B0A14">
        <w:rPr>
          <w:rFonts w:ascii="Bookman Old Style" w:hAnsi="Bookman Old Style"/>
          <w:i/>
          <w:sz w:val="24"/>
          <w:szCs w:val="24"/>
          <w:lang w:val="id-ID"/>
        </w:rPr>
        <w:t>)</w:t>
      </w:r>
    </w:p>
    <w:p w:rsidR="00D65C0C" w:rsidRPr="004B0A14" w:rsidRDefault="00D65C0C" w:rsidP="00D65C0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  <w:lang w:val="id-ID"/>
        </w:rPr>
        <w:t>Disepakatinya rancangan sebagai bahan Musrenbangdes p</w:t>
      </w:r>
      <w:r w:rsidR="00FB4DC8">
        <w:rPr>
          <w:rFonts w:ascii="Bookman Old Style" w:hAnsi="Bookman Old Style"/>
          <w:sz w:val="24"/>
          <w:szCs w:val="24"/>
          <w:lang w:val="id-ID"/>
        </w:rPr>
        <w:t>enyusunan RPJM Desa periode 20</w:t>
      </w:r>
      <w:r w:rsidR="00FB4DC8">
        <w:rPr>
          <w:rFonts w:ascii="Bookman Old Style" w:hAnsi="Bookman Old Style"/>
          <w:sz w:val="24"/>
          <w:szCs w:val="24"/>
        </w:rPr>
        <w:t>19</w:t>
      </w:r>
      <w:r w:rsidRPr="004B0A14">
        <w:rPr>
          <w:rFonts w:ascii="Bookman Old Style" w:hAnsi="Bookman Old Style"/>
          <w:sz w:val="24"/>
          <w:szCs w:val="24"/>
          <w:lang w:val="id-ID"/>
        </w:rPr>
        <w:t xml:space="preserve">-2025 </w:t>
      </w:r>
      <w:r>
        <w:rPr>
          <w:rFonts w:ascii="Bookman Old Style" w:hAnsi="Bookman Old Style"/>
          <w:i/>
          <w:sz w:val="24"/>
          <w:szCs w:val="24"/>
          <w:lang w:val="id-ID"/>
        </w:rPr>
        <w:t xml:space="preserve">(terlampir </w:t>
      </w:r>
      <w:r>
        <w:rPr>
          <w:rFonts w:ascii="Bookman Old Style" w:hAnsi="Bookman Old Style"/>
          <w:i/>
          <w:sz w:val="24"/>
          <w:szCs w:val="24"/>
        </w:rPr>
        <w:t>3</w:t>
      </w:r>
      <w:r w:rsidRPr="004B0A14">
        <w:rPr>
          <w:rFonts w:ascii="Bookman Old Style" w:hAnsi="Bookman Old Style"/>
          <w:i/>
          <w:sz w:val="24"/>
          <w:szCs w:val="24"/>
          <w:lang w:val="id-ID"/>
        </w:rPr>
        <w:t>)</w:t>
      </w:r>
    </w:p>
    <w:p w:rsidR="00D65C0C" w:rsidRDefault="00D65C0C" w:rsidP="00D65C0C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B0A14">
        <w:rPr>
          <w:rFonts w:ascii="Bookman Old Style" w:hAnsi="Bookman Old Style"/>
          <w:sz w:val="24"/>
          <w:szCs w:val="24"/>
        </w:rPr>
        <w:lastRenderedPageBreak/>
        <w:t>Demikian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berita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acara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ini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dibuat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dengan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sebenar-benarnya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0A14">
        <w:rPr>
          <w:rFonts w:ascii="Bookman Old Style" w:hAnsi="Bookman Old Style"/>
          <w:sz w:val="24"/>
          <w:szCs w:val="24"/>
        </w:rPr>
        <w:t>kemudian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untuk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dapat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digunakan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mestinya</w:t>
      </w:r>
      <w:proofErr w:type="spellEnd"/>
      <w:r w:rsidRPr="004B0A14">
        <w:rPr>
          <w:rFonts w:ascii="Bookman Old Style" w:hAnsi="Bookman Old Style"/>
          <w:sz w:val="24"/>
          <w:szCs w:val="24"/>
        </w:rPr>
        <w:t>.</w:t>
      </w:r>
      <w:proofErr w:type="gramEnd"/>
    </w:p>
    <w:p w:rsidR="00FF1556" w:rsidRDefault="00FF1556" w:rsidP="00D65C0C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F1556" w:rsidRPr="004B0A14" w:rsidRDefault="00FF1556" w:rsidP="00D65C0C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421"/>
      </w:tblGrid>
      <w:tr w:rsidR="00D65C0C" w:rsidRPr="004B0A14" w:rsidTr="003F142C">
        <w:tc>
          <w:tcPr>
            <w:tcW w:w="4392" w:type="dxa"/>
            <w:shd w:val="clear" w:color="auto" w:fill="auto"/>
          </w:tcPr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Pimpinan</w:t>
            </w:r>
            <w:proofErr w:type="spellEnd"/>
            <w:r w:rsidRPr="004B0A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Rapat</w:t>
            </w:r>
            <w:proofErr w:type="spellEnd"/>
          </w:p>
          <w:p w:rsidR="00D65C0C" w:rsidRPr="004B0A14" w:rsidRDefault="00FF1556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BPD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MULYADI,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A.Ma</w:t>
            </w:r>
            <w:proofErr w:type="spellEnd"/>
          </w:p>
        </w:tc>
        <w:tc>
          <w:tcPr>
            <w:tcW w:w="4421" w:type="dxa"/>
            <w:shd w:val="clear" w:color="auto" w:fill="auto"/>
          </w:tcPr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4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Notulensi</w:t>
            </w:r>
            <w:proofErr w:type="spellEnd"/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41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41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41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419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SUYAMTO,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S.Ag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M.Pd.I</w:t>
            </w:r>
            <w:proofErr w:type="spellEnd"/>
          </w:p>
        </w:tc>
      </w:tr>
      <w:tr w:rsidR="00D65C0C" w:rsidRPr="004B0A14" w:rsidTr="003F142C">
        <w:tc>
          <w:tcPr>
            <w:tcW w:w="8813" w:type="dxa"/>
            <w:gridSpan w:val="2"/>
            <w:shd w:val="clear" w:color="auto" w:fill="auto"/>
          </w:tcPr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 w:rsidRPr="004B0A14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4B0A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4B0A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65C0C" w:rsidRPr="004B0A14" w:rsidRDefault="00D65C0C" w:rsidP="003F142C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B0A1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H. YULIANTO, ST</w:t>
            </w:r>
          </w:p>
        </w:tc>
      </w:tr>
    </w:tbl>
    <w:p w:rsidR="00D65C0C" w:rsidRDefault="00D65C0C" w:rsidP="00D65C0C">
      <w:pPr>
        <w:pStyle w:val="ListParagraph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65C0C" w:rsidRPr="004B0A14" w:rsidRDefault="00D65C0C" w:rsidP="00D65C0C">
      <w:pPr>
        <w:pStyle w:val="ListParagraph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65C0C" w:rsidRPr="004B0A14" w:rsidRDefault="00D65C0C" w:rsidP="00D65C0C">
      <w:pPr>
        <w:tabs>
          <w:tab w:val="left" w:pos="426"/>
          <w:tab w:val="left" w:pos="851"/>
          <w:tab w:val="left" w:pos="1134"/>
        </w:tabs>
        <w:spacing w:after="120"/>
        <w:ind w:left="426" w:hanging="426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B0A14">
        <w:rPr>
          <w:rFonts w:ascii="Bookman Old Style" w:hAnsi="Bookman Old Style"/>
          <w:sz w:val="24"/>
          <w:szCs w:val="24"/>
        </w:rPr>
        <w:t>Menyetujui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D65C0C" w:rsidRDefault="00D65C0C" w:rsidP="00D65C0C">
      <w:pPr>
        <w:tabs>
          <w:tab w:val="left" w:pos="426"/>
          <w:tab w:val="left" w:pos="851"/>
          <w:tab w:val="left" w:pos="1134"/>
        </w:tabs>
        <w:spacing w:after="240"/>
        <w:ind w:left="426" w:hanging="426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4B0A14">
        <w:rPr>
          <w:rFonts w:ascii="Bookman Old Style" w:hAnsi="Bookman Old Style"/>
          <w:sz w:val="24"/>
          <w:szCs w:val="24"/>
        </w:rPr>
        <w:t>Perwakilan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dari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Peserta</w:t>
      </w:r>
      <w:proofErr w:type="spellEnd"/>
      <w:r w:rsidRPr="004B0A1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B0A14">
        <w:rPr>
          <w:rFonts w:ascii="Bookman Old Style" w:hAnsi="Bookman Old Style"/>
          <w:sz w:val="24"/>
          <w:szCs w:val="24"/>
        </w:rPr>
        <w:t>Musdes</w:t>
      </w:r>
      <w:proofErr w:type="spellEnd"/>
      <w:r w:rsidRPr="004B0A14">
        <w:rPr>
          <w:rFonts w:ascii="Bookman Old Style" w:hAnsi="Bookman Old Style"/>
          <w:sz w:val="24"/>
          <w:szCs w:val="24"/>
        </w:rPr>
        <w:t>,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382"/>
        <w:gridCol w:w="2724"/>
        <w:gridCol w:w="2634"/>
      </w:tblGrid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0A14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0A14">
              <w:rPr>
                <w:rFonts w:ascii="Bookman Old Style" w:hAnsi="Bookman Old Style"/>
                <w:sz w:val="24"/>
                <w:szCs w:val="24"/>
              </w:rPr>
              <w:t>N a m a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Tanda</w:t>
            </w:r>
            <w:proofErr w:type="spellEnd"/>
            <w:r w:rsidRPr="004B0A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B0A14">
              <w:rPr>
                <w:rFonts w:ascii="Bookman Old Style" w:hAnsi="Bookman Old Style"/>
                <w:sz w:val="24"/>
                <w:szCs w:val="24"/>
              </w:rPr>
              <w:t>Tangan</w:t>
            </w:r>
            <w:proofErr w:type="spellEnd"/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TARMADI, SH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KASAK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KASIDI,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S.Ag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PENGAMPU KADUS PULOSARI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WASITO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TUNDUNGAN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SUGIYAMTO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KANTEN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PAIMAN MU’MIN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NGLEDOK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5C0C" w:rsidRPr="004B0A14" w:rsidTr="003F142C">
        <w:trPr>
          <w:jc w:val="center"/>
        </w:trPr>
        <w:tc>
          <w:tcPr>
            <w:tcW w:w="588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382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ROMLANI</w:t>
            </w:r>
          </w:p>
        </w:tc>
        <w:tc>
          <w:tcPr>
            <w:tcW w:w="272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PENGAMPU KADUS SROYO</w:t>
            </w:r>
          </w:p>
        </w:tc>
        <w:tc>
          <w:tcPr>
            <w:tcW w:w="2634" w:type="dxa"/>
            <w:shd w:val="clear" w:color="auto" w:fill="auto"/>
          </w:tcPr>
          <w:p w:rsidR="00D65C0C" w:rsidRPr="004B0A14" w:rsidRDefault="00D65C0C" w:rsidP="003F142C">
            <w:pPr>
              <w:tabs>
                <w:tab w:val="left" w:pos="426"/>
                <w:tab w:val="left" w:pos="851"/>
                <w:tab w:val="left" w:pos="1134"/>
              </w:tabs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65C0C" w:rsidRPr="004B0A14" w:rsidRDefault="00D65C0C" w:rsidP="00D65C0C">
      <w:pPr>
        <w:tabs>
          <w:tab w:val="left" w:pos="426"/>
          <w:tab w:val="left" w:pos="851"/>
          <w:tab w:val="left" w:pos="1134"/>
        </w:tabs>
        <w:spacing w:after="120"/>
        <w:ind w:left="426" w:hanging="426"/>
        <w:rPr>
          <w:rFonts w:ascii="Bookman Old Style" w:hAnsi="Bookman Old Style"/>
          <w:b/>
          <w:sz w:val="24"/>
          <w:szCs w:val="24"/>
        </w:rPr>
      </w:pPr>
      <w:r w:rsidRPr="004B0A14">
        <w:rPr>
          <w:rFonts w:ascii="Bookman Old Style" w:hAnsi="Bookman Old Style"/>
          <w:sz w:val="24"/>
          <w:szCs w:val="24"/>
        </w:rPr>
        <w:t xml:space="preserve">      </w:t>
      </w:r>
      <w:r w:rsidRPr="004B0A14">
        <w:rPr>
          <w:rFonts w:ascii="Bookman Old Style" w:hAnsi="Bookman Old Style"/>
          <w:sz w:val="24"/>
          <w:szCs w:val="24"/>
        </w:rPr>
        <w:tab/>
      </w:r>
      <w:r w:rsidRPr="004B0A14">
        <w:rPr>
          <w:rFonts w:ascii="Bookman Old Style" w:hAnsi="Bookman Old Style"/>
          <w:sz w:val="24"/>
          <w:szCs w:val="24"/>
        </w:rPr>
        <w:tab/>
      </w:r>
    </w:p>
    <w:sectPr w:rsidR="00D65C0C" w:rsidRPr="004B0A14" w:rsidSect="00D65C0C">
      <w:pgSz w:w="12240" w:h="20160" w:code="5"/>
      <w:pgMar w:top="1440" w:right="1440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06F"/>
    <w:multiLevelType w:val="hybridMultilevel"/>
    <w:tmpl w:val="BB428746"/>
    <w:lvl w:ilvl="0" w:tplc="608E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83DD3"/>
    <w:multiLevelType w:val="hybridMultilevel"/>
    <w:tmpl w:val="34725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90624C"/>
    <w:multiLevelType w:val="hybridMultilevel"/>
    <w:tmpl w:val="25267BF8"/>
    <w:lvl w:ilvl="0" w:tplc="12DE4A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47280"/>
    <w:multiLevelType w:val="hybridMultilevel"/>
    <w:tmpl w:val="BB428746"/>
    <w:lvl w:ilvl="0" w:tplc="608E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C"/>
    <w:rsid w:val="004825F5"/>
    <w:rsid w:val="009563BA"/>
    <w:rsid w:val="00D65C0C"/>
    <w:rsid w:val="00DB37F7"/>
    <w:rsid w:val="00FB4DC8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Company>PEMDES SROYO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2019-06-24T22:09:00Z</cp:lastPrinted>
  <dcterms:created xsi:type="dcterms:W3CDTF">2019-06-12T22:01:00Z</dcterms:created>
  <dcterms:modified xsi:type="dcterms:W3CDTF">2019-06-24T22:09:00Z</dcterms:modified>
</cp:coreProperties>
</file>