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54" w:rsidRPr="00E63772" w:rsidRDefault="00C46817" w:rsidP="00E6377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E63772">
        <w:rPr>
          <w:rFonts w:ascii="Bookman Old Style" w:hAnsi="Bookman Old Style"/>
          <w:sz w:val="24"/>
          <w:szCs w:val="24"/>
        </w:rPr>
        <w:t>BERITA ACARA</w:t>
      </w:r>
    </w:p>
    <w:p w:rsidR="00C46817" w:rsidRDefault="00C46817" w:rsidP="00E6377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E63772">
        <w:rPr>
          <w:rFonts w:ascii="Bookman Old Style" w:hAnsi="Bookman Old Style"/>
          <w:sz w:val="24"/>
          <w:szCs w:val="24"/>
        </w:rPr>
        <w:t>PELAKSANAAN PENGKAJIAN KEADAAN DESA</w:t>
      </w:r>
    </w:p>
    <w:p w:rsidR="00E63772" w:rsidRPr="00E63772" w:rsidRDefault="00E63772" w:rsidP="00E6377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46817" w:rsidRDefault="00C46817" w:rsidP="00E6377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63772">
        <w:rPr>
          <w:rFonts w:ascii="Bookman Old Style" w:hAnsi="Bookman Old Style"/>
          <w:sz w:val="24"/>
          <w:szCs w:val="24"/>
        </w:rPr>
        <w:t>Berkaitan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dengan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penyusunan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, di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Sroyo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Kecamatan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Jaten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Kabupaten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Karanganyar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Propinsi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Jawa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Tengah,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Sroyo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63772">
        <w:rPr>
          <w:rFonts w:ascii="Bookman Old Style" w:hAnsi="Bookman Old Style"/>
          <w:sz w:val="24"/>
          <w:szCs w:val="24"/>
        </w:rPr>
        <w:t>pada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E63772" w:rsidRPr="00E63772" w:rsidRDefault="00E63772" w:rsidP="00E6377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208"/>
      </w:tblGrid>
      <w:tr w:rsidR="00C46817" w:rsidRPr="00E63772" w:rsidTr="00E63772">
        <w:tc>
          <w:tcPr>
            <w:tcW w:w="540" w:type="dxa"/>
          </w:tcPr>
          <w:p w:rsidR="00C46817" w:rsidRPr="00E63772" w:rsidRDefault="00C46817" w:rsidP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C46817" w:rsidRPr="00E63772" w:rsidRDefault="00C46817" w:rsidP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46817" w:rsidRPr="00E63772" w:rsidRDefault="00C46817" w:rsidP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46817" w:rsidRPr="00E63772" w:rsidRDefault="00C46817" w:rsidP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46817" w:rsidRPr="00E63772" w:rsidRDefault="00C46817" w:rsidP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C46817" w:rsidRPr="00E63772" w:rsidRDefault="00C46817" w:rsidP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46817" w:rsidRPr="00E63772" w:rsidRDefault="00C46817" w:rsidP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46817" w:rsidRPr="00E63772" w:rsidRDefault="00C46817" w:rsidP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46817" w:rsidRPr="00E63772" w:rsidRDefault="00C46817" w:rsidP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8208" w:type="dxa"/>
          </w:tcPr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Hari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Sabtu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>, 25 Mei 2019</w:t>
            </w:r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>Jam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20.15 WIB – 22.00 WIB</w:t>
            </w:r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 xml:space="preserve">Di Dusun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Kasak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Dusun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Pulosari</w:t>
            </w:r>
            <w:proofErr w:type="spellEnd"/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Hari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Senin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>, 27 Mei 2019</w:t>
            </w:r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>Jam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20.15 WIB – 22.00 WIB</w:t>
            </w:r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 xml:space="preserve">Di Dusun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Tundungan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Dusun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Kanten</w:t>
            </w:r>
            <w:proofErr w:type="spellEnd"/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Hari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Rabu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>, 29 Mei 2019</w:t>
            </w:r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>Jam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20.15 WIB – 22.00 WIB</w:t>
            </w:r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 xml:space="preserve">Di Dusun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Ngledok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Dusun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</w:p>
          <w:p w:rsidR="00C46817" w:rsidRPr="00E63772" w:rsidRDefault="00C46817" w:rsidP="00E63772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6817" w:rsidRPr="00E63772" w:rsidRDefault="00C46817" w:rsidP="00E6377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63772">
        <w:rPr>
          <w:rFonts w:ascii="Bookman Old Style" w:hAnsi="Bookman Old Style"/>
          <w:sz w:val="24"/>
          <w:szCs w:val="24"/>
        </w:rPr>
        <w:t>Telah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kegiatan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pengkajian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keadaan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dihadiri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oleh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wakil-wakil </w:t>
      </w:r>
      <w:proofErr w:type="spellStart"/>
      <w:r w:rsidRPr="00E63772">
        <w:rPr>
          <w:rFonts w:ascii="Bookman Old Style" w:hAnsi="Bookman Old Style"/>
          <w:sz w:val="24"/>
          <w:szCs w:val="24"/>
        </w:rPr>
        <w:t>kelompok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63772">
        <w:rPr>
          <w:rFonts w:ascii="Bookman Old Style" w:hAnsi="Bookman Old Style"/>
          <w:sz w:val="24"/>
          <w:szCs w:val="24"/>
        </w:rPr>
        <w:t>kepala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dusun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63772">
        <w:rPr>
          <w:rFonts w:ascii="Bookman Old Style" w:hAnsi="Bookman Old Style"/>
          <w:sz w:val="24"/>
          <w:szCs w:val="24"/>
        </w:rPr>
        <w:t>warga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dusun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63772">
        <w:rPr>
          <w:rFonts w:ascii="Bookman Old Style" w:hAnsi="Bookman Old Style"/>
          <w:sz w:val="24"/>
          <w:szCs w:val="24"/>
        </w:rPr>
        <w:t>tokoh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masyarakat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unsur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 w:rsidRPr="00E63772">
        <w:rPr>
          <w:rFonts w:ascii="Bookman Old Style" w:hAnsi="Bookman Old Style"/>
          <w:sz w:val="24"/>
          <w:szCs w:val="24"/>
        </w:rPr>
        <w:t>terkait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tercantum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dalam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daftar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hadir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. Agenda </w:t>
      </w:r>
      <w:proofErr w:type="spellStart"/>
      <w:r w:rsidRPr="00E63772">
        <w:rPr>
          <w:rFonts w:ascii="Bookman Old Style" w:hAnsi="Bookman Old Style"/>
          <w:sz w:val="24"/>
          <w:szCs w:val="24"/>
        </w:rPr>
        <w:t>kegiatan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dilakukan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didalam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Pr="00E63772">
        <w:rPr>
          <w:rFonts w:ascii="Bookman Old Style" w:hAnsi="Bookman Old Style"/>
          <w:sz w:val="24"/>
          <w:szCs w:val="24"/>
        </w:rPr>
        <w:t>penkajian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tersebut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63772">
        <w:rPr>
          <w:rFonts w:ascii="Bookman Old Style" w:hAnsi="Bookman Old Style"/>
          <w:sz w:val="24"/>
          <w:szCs w:val="24"/>
        </w:rPr>
        <w:t>adalah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Musyawarah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Dusun </w:t>
      </w:r>
      <w:proofErr w:type="spellStart"/>
      <w:r w:rsidRPr="00E63772">
        <w:rPr>
          <w:rFonts w:ascii="Bookman Old Style" w:hAnsi="Bookman Old Style"/>
          <w:sz w:val="24"/>
          <w:szCs w:val="24"/>
        </w:rPr>
        <w:t>untuk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menampung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aspirasi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atau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potensi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masalah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r w:rsidR="00E63772" w:rsidRPr="00E63772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ada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masing-masing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dusun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berdasarkan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sketsa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kalender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musim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, diagram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kelembagaan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dan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peluang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pendayagunaan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sumber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daya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3772"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="00E63772" w:rsidRPr="00E63772">
        <w:rPr>
          <w:rFonts w:ascii="Bookman Old Style" w:hAnsi="Bookman Old Style"/>
          <w:sz w:val="24"/>
          <w:szCs w:val="24"/>
        </w:rPr>
        <w:t>.</w:t>
      </w:r>
    </w:p>
    <w:p w:rsidR="00E63772" w:rsidRDefault="00E63772" w:rsidP="00E6377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63772" w:rsidRDefault="00E63772" w:rsidP="00E6377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63772">
        <w:rPr>
          <w:rFonts w:ascii="Bookman Old Style" w:hAnsi="Bookman Old Style"/>
          <w:sz w:val="24"/>
          <w:szCs w:val="24"/>
        </w:rPr>
        <w:t>Demikian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Berita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Acara </w:t>
      </w:r>
      <w:proofErr w:type="spellStart"/>
      <w:r w:rsidRPr="00E63772">
        <w:rPr>
          <w:rFonts w:ascii="Bookman Old Style" w:hAnsi="Bookman Old Style"/>
          <w:sz w:val="24"/>
          <w:szCs w:val="24"/>
        </w:rPr>
        <w:t>ini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dibuat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disahkan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dengan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penuh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tanggungjawab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dipergunakan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mestinya</w:t>
      </w:r>
      <w:proofErr w:type="spellEnd"/>
    </w:p>
    <w:p w:rsidR="00E63772" w:rsidRPr="00E63772" w:rsidRDefault="00E63772" w:rsidP="00E6377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906"/>
        <w:gridCol w:w="4261"/>
      </w:tblGrid>
      <w:tr w:rsidR="00E63772" w:rsidTr="00E63772">
        <w:trPr>
          <w:trHeight w:val="2550"/>
          <w:jc w:val="center"/>
        </w:trPr>
        <w:tc>
          <w:tcPr>
            <w:tcW w:w="4439" w:type="dxa"/>
          </w:tcPr>
          <w:p w:rsidR="00E63772" w:rsidRDefault="00E6377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H. YULIANTO, S.T.</w:t>
            </w:r>
          </w:p>
        </w:tc>
        <w:tc>
          <w:tcPr>
            <w:tcW w:w="906" w:type="dxa"/>
          </w:tcPr>
          <w:p w:rsidR="00E63772" w:rsidRDefault="00E637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1" w:type="dxa"/>
          </w:tcPr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29 Mei 2019</w:t>
            </w:r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Penyusun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RPJM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63772" w:rsidRDefault="00E63772" w:rsidP="00E6377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EKO MARWANTO,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S.Sos</w:t>
            </w:r>
            <w:proofErr w:type="spellEnd"/>
          </w:p>
        </w:tc>
      </w:tr>
    </w:tbl>
    <w:p w:rsidR="00E63772" w:rsidRPr="00E63772" w:rsidRDefault="00E6377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E63772" w:rsidRPr="00E63772" w:rsidSect="00E63772">
      <w:pgSz w:w="12240" w:h="20160" w:code="5"/>
      <w:pgMar w:top="1440" w:right="1440" w:bottom="3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7"/>
    <w:rsid w:val="004825F5"/>
    <w:rsid w:val="009563BA"/>
    <w:rsid w:val="00C072E4"/>
    <w:rsid w:val="00C46817"/>
    <w:rsid w:val="00E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4131-7D78-42EF-B8ED-5AFA530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PEMDES SROYO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Uut</cp:lastModifiedBy>
  <cp:revision>2</cp:revision>
  <dcterms:created xsi:type="dcterms:W3CDTF">2019-06-12T21:20:00Z</dcterms:created>
  <dcterms:modified xsi:type="dcterms:W3CDTF">2019-06-23T13:41:00Z</dcterms:modified>
</cp:coreProperties>
</file>